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778" w:rsidRDefault="00B0369E" w:rsidP="00B0369E">
      <w:pPr>
        <w:jc w:val="center"/>
        <w:rPr>
          <w:rFonts w:ascii="XO Thames" w:hAnsi="XO Thames"/>
          <w:sz w:val="24"/>
        </w:rPr>
      </w:pPr>
      <w:r>
        <w:rPr>
          <w:noProof/>
          <w:sz w:val="28"/>
        </w:rPr>
        <w:drawing>
          <wp:inline distT="0" distB="0" distL="0" distR="0" wp14:anchorId="5196161A" wp14:editId="05DABE56">
            <wp:extent cx="6236970" cy="9169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970" cy="9169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274AA">
        <w:rPr>
          <w:sz w:val="28"/>
        </w:rPr>
        <w:br w:type="page"/>
      </w:r>
      <w:r w:rsidR="00A274AA">
        <w:rPr>
          <w:rFonts w:ascii="XO Thames" w:hAnsi="XO Thames"/>
          <w:sz w:val="24"/>
        </w:rPr>
        <w:lastRenderedPageBreak/>
        <w:t>ПОЯСНИТЕЛЬНАЯ ЗАПИСКА</w:t>
      </w:r>
      <w:bookmarkStart w:id="0" w:name="_GoBack"/>
      <w:bookmarkEnd w:id="0"/>
    </w:p>
    <w:p w:rsidR="00904778" w:rsidRDefault="00A274AA">
      <w:pPr>
        <w:spacing w:line="276" w:lineRule="auto"/>
        <w:ind w:firstLine="567"/>
        <w:jc w:val="both"/>
        <w:rPr>
          <w:rStyle w:val="markedcontent0"/>
          <w:rFonts w:ascii="XO Thames" w:hAnsi="XO Thames"/>
          <w:sz w:val="24"/>
        </w:rPr>
      </w:pPr>
      <w:proofErr w:type="gramStart"/>
      <w:r>
        <w:rPr>
          <w:rStyle w:val="markedcontent0"/>
          <w:rFonts w:ascii="XO Thames" w:hAnsi="XO Thames"/>
          <w:sz w:val="24"/>
        </w:rPr>
        <w:t>Учебный план основного общего образования</w:t>
      </w:r>
      <w:r>
        <w:rPr>
          <w:rStyle w:val="markedcontent0"/>
          <w:rFonts w:ascii="XO Thames" w:hAnsi="XO Thames"/>
          <w:sz w:val="24"/>
        </w:rPr>
        <w:t xml:space="preserve"> Муниципальное бюджетное общеобразовательное учреждение "</w:t>
      </w:r>
      <w:proofErr w:type="spellStart"/>
      <w:r>
        <w:rPr>
          <w:rStyle w:val="markedcontent0"/>
          <w:rFonts w:ascii="XO Thames" w:hAnsi="XO Thames"/>
          <w:sz w:val="24"/>
        </w:rPr>
        <w:t>Малоелгинская</w:t>
      </w:r>
      <w:proofErr w:type="spellEnd"/>
      <w:r>
        <w:rPr>
          <w:rStyle w:val="markedcontent0"/>
          <w:rFonts w:ascii="XO Thames" w:hAnsi="XO Thames"/>
          <w:sz w:val="24"/>
        </w:rPr>
        <w:t xml:space="preserve"> средняя общеобразовательная школа" </w:t>
      </w:r>
      <w:proofErr w:type="spellStart"/>
      <w:r>
        <w:rPr>
          <w:rStyle w:val="markedcontent0"/>
          <w:rFonts w:ascii="XO Thames" w:hAnsi="XO Thames"/>
          <w:sz w:val="24"/>
        </w:rPr>
        <w:t>Лаишевского</w:t>
      </w:r>
      <w:proofErr w:type="spellEnd"/>
      <w:r>
        <w:rPr>
          <w:rStyle w:val="markedcontent0"/>
          <w:rFonts w:ascii="XO Thames" w:hAnsi="XO Thames"/>
          <w:sz w:val="24"/>
        </w:rPr>
        <w:t xml:space="preserve"> муниципального района Республики Татарстан</w:t>
      </w:r>
      <w:r>
        <w:rPr>
          <w:rFonts w:ascii="XO Thames" w:hAnsi="XO Thames"/>
          <w:sz w:val="24"/>
        </w:rPr>
        <w:t xml:space="preserve"> </w:t>
      </w:r>
      <w:r>
        <w:rPr>
          <w:rStyle w:val="markedcontent0"/>
          <w:rFonts w:ascii="XO Thames" w:hAnsi="XO Thames"/>
          <w:sz w:val="24"/>
        </w:rPr>
        <w:t>(далее - учебный план) для 5-9 классов, реализующих основную образовательную программу основног</w:t>
      </w:r>
      <w:r>
        <w:rPr>
          <w:rStyle w:val="markedcontent0"/>
          <w:rFonts w:ascii="XO Thames" w:hAnsi="XO Thames"/>
          <w:sz w:val="24"/>
        </w:rPr>
        <w:t>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</w:t>
      </w:r>
      <w:r>
        <w:rPr>
          <w:rStyle w:val="markedcontent0"/>
          <w:rFonts w:ascii="XO Thames" w:hAnsi="XO Thames"/>
          <w:sz w:val="24"/>
        </w:rPr>
        <w:t>, максимальный объём аудиторной нагрузки обучающихся</w:t>
      </w:r>
      <w:proofErr w:type="gramEnd"/>
      <w:r>
        <w:rPr>
          <w:rStyle w:val="markedcontent0"/>
          <w:rFonts w:ascii="XO Thames" w:hAnsi="XO Thames"/>
          <w:sz w:val="24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proofErr w:type="gramStart"/>
      <w:r>
        <w:rPr>
          <w:rStyle w:val="markedcontent0"/>
          <w:rFonts w:ascii="XO Thames" w:hAnsi="XO Thames"/>
          <w:sz w:val="24"/>
        </w:rPr>
        <w:t>Учебный план является частью образовательной программы Муниципальное бюджетно</w:t>
      </w:r>
      <w:r>
        <w:rPr>
          <w:rStyle w:val="markedcontent0"/>
          <w:rFonts w:ascii="XO Thames" w:hAnsi="XO Thames"/>
          <w:sz w:val="24"/>
        </w:rPr>
        <w:t>е общеобразовательное учреждение "</w:t>
      </w:r>
      <w:proofErr w:type="spellStart"/>
      <w:r>
        <w:rPr>
          <w:rStyle w:val="markedcontent0"/>
          <w:rFonts w:ascii="XO Thames" w:hAnsi="XO Thames"/>
          <w:sz w:val="24"/>
        </w:rPr>
        <w:t>Малоелгинская</w:t>
      </w:r>
      <w:proofErr w:type="spellEnd"/>
      <w:r>
        <w:rPr>
          <w:rStyle w:val="markedcontent0"/>
          <w:rFonts w:ascii="XO Thames" w:hAnsi="XO Thames"/>
          <w:sz w:val="24"/>
        </w:rPr>
        <w:t xml:space="preserve"> средняя общеобразовательная школа" </w:t>
      </w:r>
      <w:proofErr w:type="spellStart"/>
      <w:r>
        <w:rPr>
          <w:rStyle w:val="markedcontent0"/>
          <w:rFonts w:ascii="XO Thames" w:hAnsi="XO Thames"/>
          <w:sz w:val="24"/>
        </w:rPr>
        <w:t>Лаишевского</w:t>
      </w:r>
      <w:proofErr w:type="spellEnd"/>
      <w:r>
        <w:rPr>
          <w:rStyle w:val="markedcontent0"/>
          <w:rFonts w:ascii="XO Thames" w:hAnsi="XO Thames"/>
          <w:sz w:val="24"/>
        </w:rPr>
        <w:t xml:space="preserve"> муниципального района Республики Татарстан, разработанной в соответствии с ФГОС основного общего образования, с учетом Федеральной образовательной программой осн</w:t>
      </w:r>
      <w:r>
        <w:rPr>
          <w:rStyle w:val="markedcontent0"/>
          <w:rFonts w:ascii="XO Thames" w:hAnsi="XO Thames"/>
          <w:sz w:val="24"/>
        </w:rPr>
        <w:t>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  <w:proofErr w:type="gramEnd"/>
    </w:p>
    <w:p w:rsidR="00904778" w:rsidRDefault="00A274AA">
      <w:pPr>
        <w:spacing w:line="276" w:lineRule="auto"/>
        <w:ind w:firstLine="567"/>
        <w:jc w:val="both"/>
        <w:rPr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Учебный год в Муниципальное бюджетное общеобразовательное учреждение "</w:t>
      </w:r>
      <w:proofErr w:type="spellStart"/>
      <w:r>
        <w:rPr>
          <w:rStyle w:val="markedcontent0"/>
          <w:rFonts w:ascii="XO Thames" w:hAnsi="XO Thames"/>
          <w:sz w:val="24"/>
        </w:rPr>
        <w:t>Малоелгинская</w:t>
      </w:r>
      <w:proofErr w:type="spellEnd"/>
      <w:r>
        <w:rPr>
          <w:rStyle w:val="markedcontent0"/>
          <w:rFonts w:ascii="XO Thames" w:hAnsi="XO Thames"/>
          <w:sz w:val="24"/>
        </w:rPr>
        <w:t xml:space="preserve"> сред</w:t>
      </w:r>
      <w:r>
        <w:rPr>
          <w:rStyle w:val="markedcontent0"/>
          <w:rFonts w:ascii="XO Thames" w:hAnsi="XO Thames"/>
          <w:sz w:val="24"/>
        </w:rPr>
        <w:t xml:space="preserve">няя общеобразовательная школа" </w:t>
      </w:r>
      <w:proofErr w:type="spellStart"/>
      <w:r>
        <w:rPr>
          <w:rStyle w:val="markedcontent0"/>
          <w:rFonts w:ascii="XO Thames" w:hAnsi="XO Thames"/>
          <w:sz w:val="24"/>
        </w:rPr>
        <w:t>Лаишевского</w:t>
      </w:r>
      <w:proofErr w:type="spellEnd"/>
      <w:r>
        <w:rPr>
          <w:rStyle w:val="markedcontent0"/>
          <w:rFonts w:ascii="XO Thames" w:hAnsi="XO Thames"/>
          <w:sz w:val="24"/>
        </w:rPr>
        <w:t xml:space="preserve"> муниципального района Республики Татарстан</w:t>
      </w:r>
      <w:r>
        <w:rPr>
          <w:rFonts w:ascii="XO Thames" w:hAnsi="XO Thames"/>
          <w:sz w:val="24"/>
        </w:rPr>
        <w:t xml:space="preserve"> </w:t>
      </w:r>
      <w:r>
        <w:rPr>
          <w:rStyle w:val="markedcontent0"/>
          <w:rFonts w:ascii="XO Thames" w:hAnsi="XO Thames"/>
          <w:sz w:val="24"/>
        </w:rPr>
        <w:t xml:space="preserve">начинается </w:t>
      </w:r>
      <w:r>
        <w:rPr>
          <w:rFonts w:ascii="XO Thames" w:hAnsi="XO Thames"/>
          <w:sz w:val="24"/>
        </w:rPr>
        <w:t xml:space="preserve">01.09.2023 </w:t>
      </w:r>
      <w:r>
        <w:rPr>
          <w:rStyle w:val="markedcontent0"/>
          <w:rFonts w:ascii="XO Thames" w:hAnsi="XO Thames"/>
          <w:sz w:val="24"/>
        </w:rPr>
        <w:t xml:space="preserve">и заканчивается </w:t>
      </w:r>
      <w:r>
        <w:rPr>
          <w:rFonts w:ascii="XO Thames" w:hAnsi="XO Thames"/>
          <w:sz w:val="24"/>
        </w:rPr>
        <w:t xml:space="preserve">25.05.2024. </w:t>
      </w:r>
    </w:p>
    <w:p w:rsidR="00904778" w:rsidRDefault="00A274AA">
      <w:pPr>
        <w:spacing w:line="276" w:lineRule="auto"/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 xml:space="preserve">Продолжительность учебного года в 5-9 классах составляет 34 учебные недели. 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Учебные занятия для учащихся 5-9 классов п</w:t>
      </w:r>
      <w:r>
        <w:rPr>
          <w:rStyle w:val="markedcontent0"/>
          <w:rFonts w:ascii="XO Thames" w:hAnsi="XO Thames"/>
          <w:sz w:val="24"/>
        </w:rPr>
        <w:t>роводятся по 6-ти дневной учебной неделе.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Максимальный объем аудиторной нагрузки обучающихся в неделю составляет  в  5 классе – 32 часа, в  6 классе – 33 часа, в 7 классе – 35 часов, в  8-9 классах – 36 часов.</w:t>
      </w:r>
      <w:proofErr w:type="gramStart"/>
      <w:r>
        <w:rPr>
          <w:rStyle w:val="markedcontent0"/>
          <w:rFonts w:ascii="XO Thames" w:hAnsi="XO Thames"/>
          <w:sz w:val="24"/>
        </w:rPr>
        <w:t xml:space="preserve">  .</w:t>
      </w:r>
      <w:proofErr w:type="gramEnd"/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Учебный план состоит из двух частей — обяза</w:t>
      </w:r>
      <w:r>
        <w:rPr>
          <w:rStyle w:val="markedcontent0"/>
          <w:rFonts w:ascii="XO Thames" w:hAnsi="XO Thames"/>
          <w:sz w:val="24"/>
        </w:rPr>
        <w:t>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</w:t>
      </w:r>
      <w:r>
        <w:rPr>
          <w:rStyle w:val="markedcontent0"/>
          <w:rFonts w:ascii="XO Thames" w:hAnsi="XO Thames"/>
          <w:sz w:val="24"/>
        </w:rPr>
        <w:t>ть использовано: на проведение учебных занятий, обеспечивающих различные интересы обучающихся</w:t>
      </w:r>
    </w:p>
    <w:p w:rsidR="00904778" w:rsidRDefault="00A274AA">
      <w:pPr>
        <w:ind w:firstLine="567"/>
        <w:jc w:val="both"/>
        <w:rPr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В Муниципальное бюджетное общеобразовательное учреждение "</w:t>
      </w:r>
      <w:proofErr w:type="spellStart"/>
      <w:r>
        <w:rPr>
          <w:rStyle w:val="markedcontent0"/>
          <w:rFonts w:ascii="XO Thames" w:hAnsi="XO Thames"/>
          <w:sz w:val="24"/>
        </w:rPr>
        <w:t>Малоелгинская</w:t>
      </w:r>
      <w:proofErr w:type="spellEnd"/>
      <w:r>
        <w:rPr>
          <w:rStyle w:val="markedcontent0"/>
          <w:rFonts w:ascii="XO Thames" w:hAnsi="XO Thames"/>
          <w:sz w:val="24"/>
        </w:rPr>
        <w:t xml:space="preserve"> средняя общеобразовательная школа" </w:t>
      </w:r>
      <w:proofErr w:type="spellStart"/>
      <w:r>
        <w:rPr>
          <w:rStyle w:val="markedcontent0"/>
          <w:rFonts w:ascii="XO Thames" w:hAnsi="XO Thames"/>
          <w:sz w:val="24"/>
        </w:rPr>
        <w:t>Лаишевского</w:t>
      </w:r>
      <w:proofErr w:type="spellEnd"/>
      <w:r>
        <w:rPr>
          <w:rStyle w:val="markedcontent0"/>
          <w:rFonts w:ascii="XO Thames" w:hAnsi="XO Thames"/>
          <w:sz w:val="24"/>
        </w:rPr>
        <w:t xml:space="preserve"> муниципального района Республики Татарстан</w:t>
      </w:r>
      <w:r>
        <w:rPr>
          <w:rFonts w:ascii="XO Thames" w:hAnsi="XO Thames"/>
          <w:sz w:val="24"/>
        </w:rPr>
        <w:t xml:space="preserve"> </w:t>
      </w:r>
      <w:r>
        <w:rPr>
          <w:rStyle w:val="markedcontent0"/>
          <w:rFonts w:ascii="XO Thames" w:hAnsi="XO Thames"/>
          <w:sz w:val="24"/>
        </w:rPr>
        <w:t xml:space="preserve">языком обучения является </w:t>
      </w:r>
      <w:r>
        <w:rPr>
          <w:rFonts w:ascii="XO Thames" w:hAnsi="XO Thames"/>
          <w:sz w:val="24"/>
        </w:rPr>
        <w:t>татарский язык.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При изучени</w:t>
      </w:r>
      <w:r>
        <w:rPr>
          <w:rStyle w:val="markedcontent0"/>
          <w:rFonts w:ascii="XO Thames" w:hAnsi="XO Thames"/>
          <w:sz w:val="24"/>
        </w:rPr>
        <w:t>и предметов  осуществляется деление учащихся на подгруппы.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 xml:space="preserve">Промежуточная аттестация – процедура, проводимая с целью оценки качества освоения </w:t>
      </w:r>
      <w:proofErr w:type="gramStart"/>
      <w:r>
        <w:rPr>
          <w:rStyle w:val="markedcontent0"/>
          <w:rFonts w:ascii="XO Thames" w:hAnsi="XO Thames"/>
          <w:sz w:val="24"/>
        </w:rPr>
        <w:t>обучающимися</w:t>
      </w:r>
      <w:proofErr w:type="gramEnd"/>
      <w:r>
        <w:rPr>
          <w:rStyle w:val="markedcontent0"/>
          <w:rFonts w:ascii="XO Thames" w:hAnsi="XO Thames"/>
          <w:sz w:val="24"/>
        </w:rPr>
        <w:t xml:space="preserve"> части содержания (четвертное оценивание) или всего объема учебной дисциплины за учебный год (годовое о</w:t>
      </w:r>
      <w:r>
        <w:rPr>
          <w:rStyle w:val="markedcontent0"/>
          <w:rFonts w:ascii="XO Thames" w:hAnsi="XO Thames"/>
          <w:sz w:val="24"/>
        </w:rPr>
        <w:t>ценивание).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lastRenderedPageBreak/>
        <w:t xml:space="preserve">Промежуточная/годовая аттестация </w:t>
      </w:r>
      <w:proofErr w:type="gramStart"/>
      <w:r>
        <w:rPr>
          <w:rStyle w:val="markedcontent0"/>
          <w:rFonts w:ascii="XO Thames" w:hAnsi="XO Thames"/>
          <w:sz w:val="24"/>
        </w:rPr>
        <w:t>обучающихся</w:t>
      </w:r>
      <w:proofErr w:type="gramEnd"/>
      <w:r>
        <w:rPr>
          <w:rStyle w:val="markedcontent0"/>
          <w:rFonts w:ascii="XO Thames" w:hAnsi="XO Thames"/>
          <w:sz w:val="24"/>
        </w:rPr>
        <w:t xml:space="preserve"> за четверть осуществляется в соответствии с календарным учебным графиком.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Все предметы обязательной части учебного плана оцениваются по четвертям. Промежуточная аттестация проходит на последней учебн</w:t>
      </w:r>
      <w:r>
        <w:rPr>
          <w:rStyle w:val="markedcontent0"/>
          <w:rFonts w:ascii="XO Thames" w:hAnsi="XO Thames"/>
          <w:sz w:val="24"/>
        </w:rPr>
        <w:t>ой неделе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0"/>
          <w:rFonts w:ascii="XO Thames" w:hAnsi="XO Thames"/>
          <w:sz w:val="24"/>
        </w:rPr>
        <w:br/>
        <w:t xml:space="preserve">текущего контроля успеваемости и промежуточной </w:t>
      </w:r>
      <w:proofErr w:type="gramStart"/>
      <w:r>
        <w:rPr>
          <w:rStyle w:val="markedcontent0"/>
          <w:rFonts w:ascii="XO Thames" w:hAnsi="XO Thames"/>
          <w:sz w:val="24"/>
        </w:rPr>
        <w:t>аттестации</w:t>
      </w:r>
      <w:proofErr w:type="gramEnd"/>
      <w:r>
        <w:rPr>
          <w:rStyle w:val="markedcontent0"/>
          <w:rFonts w:ascii="XO Thames" w:hAnsi="XO Thames"/>
          <w:sz w:val="24"/>
        </w:rPr>
        <w:t xml:space="preserve"> обучающихся Муниципальное бюджетное общеобразовательное учреждение </w:t>
      </w:r>
      <w:r>
        <w:rPr>
          <w:rStyle w:val="markedcontent0"/>
          <w:rFonts w:ascii="XO Thames" w:hAnsi="XO Thames"/>
          <w:sz w:val="24"/>
        </w:rPr>
        <w:t>"</w:t>
      </w:r>
      <w:proofErr w:type="spellStart"/>
      <w:r>
        <w:rPr>
          <w:rStyle w:val="markedcontent0"/>
          <w:rFonts w:ascii="XO Thames" w:hAnsi="XO Thames"/>
          <w:sz w:val="24"/>
        </w:rPr>
        <w:t>Малоелгинская</w:t>
      </w:r>
      <w:proofErr w:type="spellEnd"/>
      <w:r>
        <w:rPr>
          <w:rStyle w:val="markedcontent0"/>
          <w:rFonts w:ascii="XO Thames" w:hAnsi="XO Thames"/>
          <w:sz w:val="24"/>
        </w:rPr>
        <w:t xml:space="preserve"> средняя общеобразовательная школа" </w:t>
      </w:r>
      <w:proofErr w:type="spellStart"/>
      <w:r>
        <w:rPr>
          <w:rStyle w:val="markedcontent0"/>
          <w:rFonts w:ascii="XO Thames" w:hAnsi="XO Thames"/>
          <w:sz w:val="24"/>
        </w:rPr>
        <w:t>Лаишевского</w:t>
      </w:r>
      <w:proofErr w:type="spellEnd"/>
      <w:r>
        <w:rPr>
          <w:rStyle w:val="markedcontent0"/>
          <w:rFonts w:ascii="XO Thames" w:hAnsi="XO Thames"/>
          <w:sz w:val="24"/>
        </w:rPr>
        <w:t xml:space="preserve"> муниципального района Республики Татарстан. 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t>Нормативный срок освоения основной образов</w:t>
      </w:r>
      <w:r>
        <w:rPr>
          <w:rStyle w:val="markedcontent0"/>
          <w:rFonts w:ascii="XO Thames" w:hAnsi="XO Thames"/>
          <w:sz w:val="24"/>
        </w:rPr>
        <w:t>ательной программы основного общего образования составляет 5 лет.</w:t>
      </w:r>
    </w:p>
    <w:p w:rsidR="00904778" w:rsidRDefault="00904778">
      <w:pPr>
        <w:ind w:firstLine="567"/>
        <w:jc w:val="both"/>
        <w:rPr>
          <w:rStyle w:val="markedcontent0"/>
          <w:rFonts w:ascii="XO Thames" w:hAnsi="XO Thames"/>
          <w:sz w:val="24"/>
        </w:rPr>
      </w:pPr>
    </w:p>
    <w:p w:rsidR="00904778" w:rsidRDefault="00A274AA">
      <w:pPr>
        <w:spacing w:before="314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4"/>
        </w:rPr>
        <w:t>Формы проведения промежуточной аттестации по учебным дисциплинам</w:t>
      </w:r>
    </w:p>
    <w:p w:rsidR="00904778" w:rsidRDefault="00A274AA">
      <w:pPr>
        <w:spacing w:before="314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4"/>
        </w:rPr>
        <w:t>для 5-9 классов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17"/>
        <w:gridCol w:w="1095"/>
        <w:gridCol w:w="1140"/>
        <w:gridCol w:w="1140"/>
        <w:gridCol w:w="1140"/>
        <w:gridCol w:w="1335"/>
      </w:tblGrid>
      <w:tr w:rsidR="00904778">
        <w:tc>
          <w:tcPr>
            <w:tcW w:w="25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Учебные предметы</w:t>
            </w:r>
          </w:p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Классы</w:t>
            </w:r>
          </w:p>
        </w:tc>
        <w:tc>
          <w:tcPr>
            <w:tcW w:w="58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Классы</w:t>
            </w:r>
          </w:p>
        </w:tc>
      </w:tr>
      <w:tr w:rsidR="00904778">
        <w:tc>
          <w:tcPr>
            <w:tcW w:w="25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904778"/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4"/>
              </w:rPr>
              <w:t>9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Русский язык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КД/ГО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КД/ГО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Литература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Родной язык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КД/ГО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КД/ГО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КД/ГО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КИ/ГО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Родная литература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Иностранный язык (английский)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Иностранный язык (испанский)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Математика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Алгебра /</w:t>
            </w:r>
            <w:proofErr w:type="spellStart"/>
            <w:r>
              <w:rPr>
                <w:rFonts w:ascii="Times New Roman" w:hAnsi="Times New Roman"/>
                <w:sz w:val="24"/>
              </w:rPr>
              <w:t>ВиС</w:t>
            </w:r>
            <w:proofErr w:type="spellEnd"/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Геометрия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lastRenderedPageBreak/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Информатика и ИКТ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История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Обществознание (включая экономику и право)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Основы духовно-нравственной культуры народов России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  <w:t xml:space="preserve">  </w:t>
            </w:r>
            <w:proofErr w:type="gramStart"/>
            <w:r>
              <w:t>З</w:t>
            </w:r>
            <w:proofErr w:type="gram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География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Физика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Химия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</w:rPr>
              <w:t>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КТ/ГО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Искусство (</w:t>
            </w:r>
            <w:proofErr w:type="gramStart"/>
            <w:r>
              <w:rPr>
                <w:rFonts w:ascii="Times New Roman" w:hAnsi="Times New Roman"/>
                <w:sz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Искусство (Музыка)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br/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Технология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ЗП/ГО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ind w:left="-102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  <w:tr w:rsidR="00904778">
        <w:tc>
          <w:tcPr>
            <w:tcW w:w="2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Физическая культура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04778" w:rsidRDefault="00A274AA">
            <w:pPr>
              <w:spacing w:before="314" w:after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Т/ГО</w:t>
            </w:r>
          </w:p>
        </w:tc>
      </w:tr>
    </w:tbl>
    <w:p w:rsidR="00904778" w:rsidRDefault="00A274AA">
      <w:pPr>
        <w:spacing w:before="314" w:after="0"/>
        <w:jc w:val="both"/>
        <w:rPr>
          <w:rFonts w:ascii="Times New Roman" w:hAnsi="Times New Roman"/>
          <w:sz w:val="28"/>
        </w:rPr>
      </w:pPr>
      <w:r>
        <w:br/>
      </w:r>
    </w:p>
    <w:p w:rsidR="00904778" w:rsidRDefault="00904778">
      <w:pPr>
        <w:sectPr w:rsidR="00904778">
          <w:footerReference w:type="default" r:id="rId8"/>
          <w:pgSz w:w="11906" w:h="16838"/>
          <w:pgMar w:top="1134" w:right="850" w:bottom="1134" w:left="1134" w:header="708" w:footer="708" w:gutter="0"/>
          <w:cols w:space="720"/>
        </w:sectPr>
      </w:pPr>
    </w:p>
    <w:p w:rsidR="00904778" w:rsidRDefault="00A274AA">
      <w:pPr>
        <w:ind w:firstLine="567"/>
        <w:jc w:val="both"/>
        <w:rPr>
          <w:rStyle w:val="markedcontent0"/>
          <w:rFonts w:ascii="XO Thames" w:hAnsi="XO Thames"/>
          <w:sz w:val="24"/>
        </w:rPr>
      </w:pPr>
      <w:r>
        <w:rPr>
          <w:rStyle w:val="markedcontent0"/>
          <w:rFonts w:ascii="XO Thames" w:hAnsi="XO Thames"/>
          <w:sz w:val="24"/>
        </w:rPr>
        <w:lastRenderedPageBreak/>
        <w:t>УЧЕБНЫЙ ПЛАН</w:t>
      </w:r>
    </w:p>
    <w:p w:rsidR="00904778" w:rsidRDefault="00904778">
      <w:pPr>
        <w:ind w:firstLine="567"/>
        <w:jc w:val="both"/>
        <w:rPr>
          <w:rStyle w:val="markedcontent0"/>
          <w:rFonts w:ascii="XO Thames" w:hAnsi="XO Thames"/>
          <w:sz w:val="24"/>
        </w:rPr>
      </w:pP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 w:rsidR="00904778">
        <w:tc>
          <w:tcPr>
            <w:tcW w:w="2079" w:type="dxa"/>
            <w:vMerge w:val="restart"/>
            <w:shd w:val="clear" w:color="auto" w:fill="D9D9D9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Предметная область</w:t>
            </w:r>
          </w:p>
        </w:tc>
        <w:tc>
          <w:tcPr>
            <w:tcW w:w="2079" w:type="dxa"/>
            <w:vMerge w:val="restart"/>
            <w:shd w:val="clear" w:color="auto" w:fill="D9D9D9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Учебный предмет</w:t>
            </w:r>
          </w:p>
        </w:tc>
        <w:tc>
          <w:tcPr>
            <w:tcW w:w="10394" w:type="dxa"/>
            <w:gridSpan w:val="5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 xml:space="preserve">Количество </w:t>
            </w:r>
            <w:r>
              <w:rPr>
                <w:rFonts w:ascii="XO Thames" w:hAnsi="XO Thames"/>
                <w:b/>
                <w:sz w:val="24"/>
              </w:rPr>
              <w:t>часов в неделю</w:t>
            </w:r>
          </w:p>
        </w:tc>
      </w:tr>
      <w:tr w:rsidR="00904778">
        <w:tc>
          <w:tcPr>
            <w:tcW w:w="2079" w:type="dxa"/>
            <w:vMerge/>
            <w:shd w:val="clear" w:color="auto" w:fill="D9D9D9"/>
          </w:tcPr>
          <w:p w:rsidR="00904778" w:rsidRDefault="00904778"/>
        </w:tc>
        <w:tc>
          <w:tcPr>
            <w:tcW w:w="2079" w:type="dxa"/>
            <w:vMerge/>
            <w:shd w:val="clear" w:color="auto" w:fill="D9D9D9"/>
          </w:tcPr>
          <w:p w:rsidR="00904778" w:rsidRDefault="00904778"/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9</w:t>
            </w:r>
          </w:p>
        </w:tc>
      </w:tr>
      <w:tr w:rsidR="00904778">
        <w:tc>
          <w:tcPr>
            <w:tcW w:w="14552" w:type="dxa"/>
            <w:gridSpan w:val="7"/>
            <w:shd w:val="clear" w:color="auto" w:fill="FFFFB3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Обязательная часть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Русский язык и литература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Русский язык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5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6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4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Литература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Родной язык (татарский)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Родная литератур</w:t>
            </w:r>
            <w:proofErr w:type="gramStart"/>
            <w:r>
              <w:rPr>
                <w:rFonts w:ascii="XO Thames" w:hAnsi="XO Thames"/>
                <w:sz w:val="24"/>
              </w:rPr>
              <w:t>а(</w:t>
            </w:r>
            <w:proofErr w:type="gramEnd"/>
            <w:r>
              <w:rPr>
                <w:rFonts w:ascii="XO Thames" w:hAnsi="XO Thames"/>
                <w:sz w:val="24"/>
              </w:rPr>
              <w:t xml:space="preserve">татарская) 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Иностранные языки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Иностранный язык (английский)</w:t>
            </w:r>
          </w:p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Второй иностранный (испанский)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  <w:p w:rsidR="00904778" w:rsidRDefault="00904778">
            <w:pPr>
              <w:jc w:val="center"/>
              <w:rPr>
                <w:rFonts w:ascii="XO Thames" w:hAnsi="XO Thames"/>
                <w:sz w:val="24"/>
              </w:rPr>
            </w:pPr>
          </w:p>
          <w:p w:rsidR="00904778" w:rsidRDefault="00904778">
            <w:pPr>
              <w:jc w:val="center"/>
              <w:rPr>
                <w:rFonts w:ascii="XO Thames" w:hAnsi="XO Thames"/>
                <w:sz w:val="24"/>
              </w:rPr>
            </w:pPr>
          </w:p>
          <w:p w:rsidR="00904778" w:rsidRDefault="00904778">
            <w:pPr>
              <w:jc w:val="center"/>
              <w:rPr>
                <w:rFonts w:ascii="XO Thames" w:hAnsi="XO Thames"/>
                <w:sz w:val="24"/>
              </w:rPr>
            </w:pPr>
          </w:p>
          <w:p w:rsidR="00904778" w:rsidRDefault="00904778">
            <w:pPr>
              <w:jc w:val="center"/>
              <w:rPr>
                <w:rFonts w:ascii="XO Thames" w:hAnsi="XO Thames"/>
                <w:sz w:val="24"/>
              </w:rPr>
            </w:pPr>
          </w:p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0,5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Математика и информатика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Математика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5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5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Алгебра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Геометрия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Вероятность и статистика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Информатика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Общественно-научные </w:t>
            </w:r>
            <w:r>
              <w:rPr>
                <w:rFonts w:ascii="XO Thames" w:hAnsi="XO Thames"/>
                <w:sz w:val="24"/>
              </w:rPr>
              <w:t>предметы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История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2.5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Обществознание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География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proofErr w:type="gramStart"/>
            <w:r>
              <w:rPr>
                <w:rFonts w:ascii="XO Thames" w:hAnsi="XO Thames"/>
                <w:sz w:val="24"/>
              </w:rPr>
              <w:t>Естественно-научные</w:t>
            </w:r>
            <w:proofErr w:type="gramEnd"/>
            <w:r>
              <w:rPr>
                <w:rFonts w:ascii="XO Thames" w:hAnsi="XO Thames"/>
                <w:sz w:val="24"/>
              </w:rPr>
              <w:t xml:space="preserve"> предметы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Физика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Химия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Биология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Искусство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Изобразительное искусство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Музыка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lastRenderedPageBreak/>
              <w:t>Технология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Технология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2079" w:type="dxa"/>
            <w:vMerge w:val="restart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Физическая культура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2</w:t>
            </w:r>
          </w:p>
        </w:tc>
      </w:tr>
      <w:tr w:rsidR="00904778">
        <w:tc>
          <w:tcPr>
            <w:tcW w:w="2079" w:type="dxa"/>
            <w:vMerge/>
          </w:tcPr>
          <w:p w:rsidR="00904778" w:rsidRDefault="00904778"/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Основы безопасности жизнедеятельности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4158" w:type="dxa"/>
            <w:gridSpan w:val="2"/>
            <w:shd w:val="clear" w:color="auto" w:fill="00FF00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31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36</w:t>
            </w:r>
          </w:p>
        </w:tc>
      </w:tr>
      <w:tr w:rsidR="00904778">
        <w:tc>
          <w:tcPr>
            <w:tcW w:w="14552" w:type="dxa"/>
            <w:gridSpan w:val="7"/>
            <w:shd w:val="clear" w:color="auto" w:fill="FFFFB3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Часть, формируемая участниками образовательных отношений</w:t>
            </w:r>
          </w:p>
        </w:tc>
      </w:tr>
      <w:tr w:rsidR="00904778">
        <w:tc>
          <w:tcPr>
            <w:tcW w:w="4158" w:type="dxa"/>
            <w:gridSpan w:val="2"/>
            <w:shd w:val="clear" w:color="auto" w:fill="D9D9D9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</w:tr>
      <w:tr w:rsidR="00904778">
        <w:tc>
          <w:tcPr>
            <w:tcW w:w="4158" w:type="dxa"/>
            <w:gridSpan w:val="2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Родная литература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4158" w:type="dxa"/>
            <w:gridSpan w:val="2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Физическая культура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4158" w:type="dxa"/>
            <w:gridSpan w:val="2"/>
            <w:shd w:val="clear" w:color="auto" w:fill="00FF00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4158" w:type="dxa"/>
            <w:gridSpan w:val="2"/>
            <w:shd w:val="clear" w:color="auto" w:fill="00FF00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36</w:t>
            </w:r>
          </w:p>
        </w:tc>
      </w:tr>
      <w:tr w:rsidR="00904778">
        <w:tc>
          <w:tcPr>
            <w:tcW w:w="4158" w:type="dxa"/>
            <w:gridSpan w:val="2"/>
            <w:shd w:val="clear" w:color="auto" w:fill="FCE3FC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Количество </w:t>
            </w:r>
            <w:r>
              <w:rPr>
                <w:rFonts w:ascii="XO Thames" w:hAnsi="XO Thames"/>
                <w:sz w:val="24"/>
              </w:rPr>
              <w:t>учебных недель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34</w:t>
            </w:r>
          </w:p>
        </w:tc>
      </w:tr>
      <w:tr w:rsidR="00904778">
        <w:tc>
          <w:tcPr>
            <w:tcW w:w="4158" w:type="dxa"/>
            <w:gridSpan w:val="2"/>
            <w:shd w:val="clear" w:color="auto" w:fill="FCE3FC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1088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1122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1224</w:t>
            </w:r>
          </w:p>
        </w:tc>
      </w:tr>
    </w:tbl>
    <w:p w:rsidR="00904778" w:rsidRDefault="00A274AA">
      <w:pPr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br w:type="page"/>
      </w:r>
    </w:p>
    <w:p w:rsidR="00904778" w:rsidRDefault="00A274AA">
      <w:pPr>
        <w:rPr>
          <w:rFonts w:ascii="XO Thames" w:hAnsi="XO Thames"/>
          <w:sz w:val="24"/>
        </w:rPr>
      </w:pPr>
      <w:r>
        <w:rPr>
          <w:rFonts w:ascii="XO Thames" w:hAnsi="XO Thames"/>
          <w:b/>
          <w:sz w:val="24"/>
        </w:rPr>
        <w:lastRenderedPageBreak/>
        <w:t>План внеурочной деятельности (недельный)</w:t>
      </w:r>
    </w:p>
    <w:p w:rsidR="00904778" w:rsidRDefault="00A274AA">
      <w:pPr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Муниципальное бюджетное общеобразовательное учреждение "</w:t>
      </w:r>
      <w:proofErr w:type="spellStart"/>
      <w:r>
        <w:rPr>
          <w:rFonts w:ascii="XO Thames" w:hAnsi="XO Thames"/>
          <w:sz w:val="24"/>
        </w:rPr>
        <w:t>Малоелгинская</w:t>
      </w:r>
      <w:proofErr w:type="spellEnd"/>
      <w:r>
        <w:rPr>
          <w:rFonts w:ascii="XO Thames" w:hAnsi="XO Thames"/>
          <w:sz w:val="24"/>
        </w:rPr>
        <w:t xml:space="preserve"> средняя общеобразовательная школа" </w:t>
      </w:r>
      <w:proofErr w:type="spellStart"/>
      <w:r>
        <w:rPr>
          <w:rFonts w:ascii="XO Thames" w:hAnsi="XO Thames"/>
          <w:sz w:val="24"/>
        </w:rPr>
        <w:t>Лаишевского</w:t>
      </w:r>
      <w:proofErr w:type="spellEnd"/>
      <w:r>
        <w:rPr>
          <w:rFonts w:ascii="XO Thames" w:hAnsi="XO Thames"/>
          <w:sz w:val="24"/>
        </w:rPr>
        <w:t xml:space="preserve"> муниципального района</w:t>
      </w:r>
      <w:r>
        <w:rPr>
          <w:rFonts w:ascii="XO Thames" w:hAnsi="XO Thames"/>
          <w:sz w:val="24"/>
        </w:rPr>
        <w:t xml:space="preserve"> Республики Татарстан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904778">
        <w:tc>
          <w:tcPr>
            <w:tcW w:w="4158" w:type="dxa"/>
            <w:vMerge w:val="restart"/>
            <w:shd w:val="clear" w:color="auto" w:fill="D9D9D9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Учебные курсы</w:t>
            </w:r>
          </w:p>
          <w:p w:rsidR="00904778" w:rsidRDefault="00904778">
            <w:pPr>
              <w:rPr>
                <w:rFonts w:ascii="XO Thames" w:hAnsi="XO Thames"/>
                <w:sz w:val="24"/>
              </w:rPr>
            </w:pPr>
          </w:p>
        </w:tc>
        <w:tc>
          <w:tcPr>
            <w:tcW w:w="10394" w:type="dxa"/>
            <w:gridSpan w:val="5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Количество часов в неделю</w:t>
            </w:r>
          </w:p>
        </w:tc>
      </w:tr>
      <w:tr w:rsidR="00904778">
        <w:tc>
          <w:tcPr>
            <w:tcW w:w="4158" w:type="dxa"/>
            <w:vMerge/>
            <w:shd w:val="clear" w:color="auto" w:fill="D9D9D9"/>
          </w:tcPr>
          <w:p w:rsidR="00904778" w:rsidRDefault="00904778"/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b/>
                <w:sz w:val="24"/>
              </w:rPr>
              <w:t>9</w:t>
            </w:r>
          </w:p>
        </w:tc>
      </w:tr>
      <w:tr w:rsidR="00904778">
        <w:tc>
          <w:tcPr>
            <w:tcW w:w="4158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 xml:space="preserve">"Разговоры о </w:t>
            </w:r>
            <w:proofErr w:type="gramStart"/>
            <w:r>
              <w:rPr>
                <w:rFonts w:ascii="XO Thames" w:hAnsi="XO Thames"/>
                <w:sz w:val="24"/>
              </w:rPr>
              <w:t>важном</w:t>
            </w:r>
            <w:proofErr w:type="gramEnd"/>
            <w:r>
              <w:rPr>
                <w:rFonts w:ascii="XO Thames" w:hAnsi="XO Thames"/>
                <w:sz w:val="24"/>
              </w:rPr>
              <w:t>"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4158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Функциональная грамотность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1Б</w:t>
            </w:r>
          </w:p>
        </w:tc>
      </w:tr>
      <w:tr w:rsidR="00904778">
        <w:tc>
          <w:tcPr>
            <w:tcW w:w="4158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Россия – мои горизонты Профориентация</w:t>
            </w:r>
          </w:p>
        </w:tc>
        <w:tc>
          <w:tcPr>
            <w:tcW w:w="2079" w:type="dxa"/>
          </w:tcPr>
          <w:p w:rsidR="00904778" w:rsidRDefault="00904778">
            <w:pPr>
              <w:jc w:val="center"/>
              <w:rPr>
                <w:rFonts w:ascii="XO Thames" w:hAnsi="XO Thames"/>
                <w:sz w:val="24"/>
              </w:rPr>
            </w:pP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</w:tr>
      <w:tr w:rsidR="00904778">
        <w:tc>
          <w:tcPr>
            <w:tcW w:w="4158" w:type="dxa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Профориентация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1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  <w:tc>
          <w:tcPr>
            <w:tcW w:w="2079" w:type="dxa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0</w:t>
            </w:r>
          </w:p>
        </w:tc>
      </w:tr>
      <w:tr w:rsidR="00904778">
        <w:tc>
          <w:tcPr>
            <w:tcW w:w="4158" w:type="dxa"/>
            <w:shd w:val="clear" w:color="auto" w:fill="00FF00"/>
          </w:tcPr>
          <w:p w:rsidR="00904778" w:rsidRDefault="00A274AA">
            <w:pPr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  <w:tc>
          <w:tcPr>
            <w:tcW w:w="2079" w:type="dxa"/>
            <w:shd w:val="clear" w:color="auto" w:fill="00FF00"/>
          </w:tcPr>
          <w:p w:rsidR="00904778" w:rsidRDefault="00A274AA">
            <w:pPr>
              <w:jc w:val="center"/>
              <w:rPr>
                <w:rFonts w:ascii="XO Thames" w:hAnsi="XO Thames"/>
                <w:sz w:val="24"/>
              </w:rPr>
            </w:pPr>
            <w:r>
              <w:rPr>
                <w:rFonts w:ascii="XO Thames" w:hAnsi="XO Thames"/>
                <w:sz w:val="24"/>
              </w:rPr>
              <w:t>3</w:t>
            </w:r>
          </w:p>
        </w:tc>
      </w:tr>
    </w:tbl>
    <w:p w:rsidR="00904778" w:rsidRDefault="00904778"/>
    <w:sectPr w:rsidR="00904778">
      <w:pgSz w:w="16820" w:h="11900" w:orient="landscape"/>
      <w:pgMar w:top="850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4AA" w:rsidRDefault="00A274AA">
      <w:pPr>
        <w:spacing w:after="0" w:line="240" w:lineRule="auto"/>
      </w:pPr>
      <w:r>
        <w:separator/>
      </w:r>
    </w:p>
  </w:endnote>
  <w:endnote w:type="continuationSeparator" w:id="0">
    <w:p w:rsidR="00A274AA" w:rsidRDefault="00A27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778" w:rsidRDefault="0090477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4AA" w:rsidRDefault="00A274AA">
      <w:pPr>
        <w:spacing w:after="0" w:line="240" w:lineRule="auto"/>
      </w:pPr>
      <w:r>
        <w:separator/>
      </w:r>
    </w:p>
  </w:footnote>
  <w:footnote w:type="continuationSeparator" w:id="0">
    <w:p w:rsidR="00A274AA" w:rsidRDefault="00A274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04778"/>
    <w:rsid w:val="00904778"/>
    <w:rsid w:val="00A274AA"/>
    <w:rsid w:val="00B0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basedOn w:val="a"/>
    <w:link w:val="30"/>
    <w:uiPriority w:val="9"/>
    <w:qFormat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a3">
    <w:name w:val="annotation subject"/>
    <w:basedOn w:val="a4"/>
    <w:next w:val="a4"/>
    <w:link w:val="a5"/>
    <w:rPr>
      <w:b/>
    </w:rPr>
  </w:style>
  <w:style w:type="character" w:customStyle="1" w:styleId="a5">
    <w:name w:val="Тема примечания Знак"/>
    <w:basedOn w:val="a6"/>
    <w:link w:val="a3"/>
    <w:rPr>
      <w:b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Times New Roman" w:hAnsi="Times New Roman"/>
      <w:b/>
      <w:sz w:val="27"/>
    </w:rPr>
  </w:style>
  <w:style w:type="paragraph" w:customStyle="1" w:styleId="12">
    <w:name w:val="Знак примечания1"/>
    <w:basedOn w:val="13"/>
    <w:link w:val="a7"/>
    <w:rPr>
      <w:sz w:val="16"/>
    </w:rPr>
  </w:style>
  <w:style w:type="character" w:styleId="a7">
    <w:name w:val="annotation reference"/>
    <w:basedOn w:val="a0"/>
    <w:link w:val="12"/>
    <w:rPr>
      <w:sz w:val="16"/>
    </w:rPr>
  </w:style>
  <w:style w:type="paragraph" w:customStyle="1" w:styleId="13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4">
    <w:name w:val="annotation text"/>
    <w:basedOn w:val="a"/>
    <w:link w:val="a6"/>
    <w:pPr>
      <w:spacing w:line="240" w:lineRule="auto"/>
    </w:pPr>
    <w:rPr>
      <w:sz w:val="20"/>
    </w:rPr>
  </w:style>
  <w:style w:type="character" w:customStyle="1" w:styleId="a6">
    <w:name w:val="Текст примечания Знак"/>
    <w:basedOn w:val="1"/>
    <w:link w:val="a4"/>
    <w:rPr>
      <w:sz w:val="20"/>
    </w:rPr>
  </w:style>
  <w:style w:type="paragraph" w:customStyle="1" w:styleId="14">
    <w:name w:val="Гиперссылка1"/>
    <w:link w:val="a8"/>
    <w:rPr>
      <w:color w:val="0000FF"/>
      <w:u w:val="single"/>
    </w:rPr>
  </w:style>
  <w:style w:type="character" w:styleId="a8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markedcontent">
    <w:name w:val="markedcontent"/>
    <w:basedOn w:val="13"/>
    <w:link w:val="markedcontent0"/>
  </w:style>
  <w:style w:type="character" w:customStyle="1" w:styleId="markedcontent0">
    <w:name w:val="markedcontent"/>
    <w:basedOn w:val="a0"/>
    <w:link w:val="markedcontent"/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styleId="ab">
    <w:name w:val="Balloon Text"/>
    <w:basedOn w:val="a"/>
    <w:link w:val="ac"/>
    <w:pPr>
      <w:spacing w:after="0" w:line="240" w:lineRule="auto"/>
    </w:pPr>
    <w:rPr>
      <w:rFonts w:ascii="Segoe UI" w:hAnsi="Segoe UI"/>
      <w:sz w:val="18"/>
    </w:rPr>
  </w:style>
  <w:style w:type="character" w:customStyle="1" w:styleId="ac">
    <w:name w:val="Текст выноски Знак"/>
    <w:basedOn w:val="1"/>
    <w:link w:val="ab"/>
    <w:rPr>
      <w:rFonts w:ascii="Segoe UI" w:hAnsi="Segoe UI"/>
      <w:sz w:val="18"/>
    </w:rPr>
  </w:style>
  <w:style w:type="paragraph" w:styleId="ad">
    <w:name w:val="Title"/>
    <w:next w:val="a"/>
    <w:link w:val="a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e">
    <w:name w:val="Название Знак"/>
    <w:link w:val="a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f">
    <w:name w:val="List Paragraph"/>
    <w:basedOn w:val="a"/>
    <w:link w:val="af0"/>
    <w:pPr>
      <w:ind w:left="720"/>
      <w:contextualSpacing/>
    </w:pPr>
  </w:style>
  <w:style w:type="character" w:customStyle="1" w:styleId="af0">
    <w:name w:val="Абзац списка Знак"/>
    <w:basedOn w:val="1"/>
    <w:link w:val="af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f1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basedOn w:val="a"/>
    <w:link w:val="30"/>
    <w:uiPriority w:val="9"/>
    <w:qFormat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a3">
    <w:name w:val="annotation subject"/>
    <w:basedOn w:val="a4"/>
    <w:next w:val="a4"/>
    <w:link w:val="a5"/>
    <w:rPr>
      <w:b/>
    </w:rPr>
  </w:style>
  <w:style w:type="character" w:customStyle="1" w:styleId="a5">
    <w:name w:val="Тема примечания Знак"/>
    <w:basedOn w:val="a6"/>
    <w:link w:val="a3"/>
    <w:rPr>
      <w:b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Times New Roman" w:hAnsi="Times New Roman"/>
      <w:b/>
      <w:sz w:val="27"/>
    </w:rPr>
  </w:style>
  <w:style w:type="paragraph" w:customStyle="1" w:styleId="12">
    <w:name w:val="Знак примечания1"/>
    <w:basedOn w:val="13"/>
    <w:link w:val="a7"/>
    <w:rPr>
      <w:sz w:val="16"/>
    </w:rPr>
  </w:style>
  <w:style w:type="character" w:styleId="a7">
    <w:name w:val="annotation reference"/>
    <w:basedOn w:val="a0"/>
    <w:link w:val="12"/>
    <w:rPr>
      <w:sz w:val="16"/>
    </w:rPr>
  </w:style>
  <w:style w:type="paragraph" w:customStyle="1" w:styleId="13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4">
    <w:name w:val="annotation text"/>
    <w:basedOn w:val="a"/>
    <w:link w:val="a6"/>
    <w:pPr>
      <w:spacing w:line="240" w:lineRule="auto"/>
    </w:pPr>
    <w:rPr>
      <w:sz w:val="20"/>
    </w:rPr>
  </w:style>
  <w:style w:type="character" w:customStyle="1" w:styleId="a6">
    <w:name w:val="Текст примечания Знак"/>
    <w:basedOn w:val="1"/>
    <w:link w:val="a4"/>
    <w:rPr>
      <w:sz w:val="20"/>
    </w:rPr>
  </w:style>
  <w:style w:type="paragraph" w:customStyle="1" w:styleId="14">
    <w:name w:val="Гиперссылка1"/>
    <w:link w:val="a8"/>
    <w:rPr>
      <w:color w:val="0000FF"/>
      <w:u w:val="single"/>
    </w:rPr>
  </w:style>
  <w:style w:type="character" w:styleId="a8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markedcontent">
    <w:name w:val="markedcontent"/>
    <w:basedOn w:val="13"/>
    <w:link w:val="markedcontent0"/>
  </w:style>
  <w:style w:type="character" w:customStyle="1" w:styleId="markedcontent0">
    <w:name w:val="markedcontent"/>
    <w:basedOn w:val="a0"/>
    <w:link w:val="markedcontent"/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styleId="ab">
    <w:name w:val="Balloon Text"/>
    <w:basedOn w:val="a"/>
    <w:link w:val="ac"/>
    <w:pPr>
      <w:spacing w:after="0" w:line="240" w:lineRule="auto"/>
    </w:pPr>
    <w:rPr>
      <w:rFonts w:ascii="Segoe UI" w:hAnsi="Segoe UI"/>
      <w:sz w:val="18"/>
    </w:rPr>
  </w:style>
  <w:style w:type="character" w:customStyle="1" w:styleId="ac">
    <w:name w:val="Текст выноски Знак"/>
    <w:basedOn w:val="1"/>
    <w:link w:val="ab"/>
    <w:rPr>
      <w:rFonts w:ascii="Segoe UI" w:hAnsi="Segoe UI"/>
      <w:sz w:val="18"/>
    </w:rPr>
  </w:style>
  <w:style w:type="paragraph" w:styleId="ad">
    <w:name w:val="Title"/>
    <w:next w:val="a"/>
    <w:link w:val="a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e">
    <w:name w:val="Название Знак"/>
    <w:link w:val="a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f">
    <w:name w:val="List Paragraph"/>
    <w:basedOn w:val="a"/>
    <w:link w:val="af0"/>
    <w:pPr>
      <w:ind w:left="720"/>
      <w:contextualSpacing/>
    </w:pPr>
  </w:style>
  <w:style w:type="character" w:customStyle="1" w:styleId="af0">
    <w:name w:val="Абзац списка Знак"/>
    <w:basedOn w:val="1"/>
    <w:link w:val="af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f1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1013</Words>
  <Characters>5780</Characters>
  <Application>Microsoft Office Word</Application>
  <DocSecurity>0</DocSecurity>
  <Lines>48</Lines>
  <Paragraphs>13</Paragraphs>
  <ScaleCrop>false</ScaleCrop>
  <Company>*</Company>
  <LinksUpToDate>false</LinksUpToDate>
  <CharactersWithSpaces>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2</cp:revision>
  <dcterms:created xsi:type="dcterms:W3CDTF">2023-09-19T08:25:00Z</dcterms:created>
  <dcterms:modified xsi:type="dcterms:W3CDTF">2023-09-19T08:26:00Z</dcterms:modified>
</cp:coreProperties>
</file>